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3E10F7">
      <w:r>
        <w:rPr>
          <w:b/>
        </w:rPr>
        <w:t xml:space="preserve">Graph </w:t>
      </w:r>
      <w:r>
        <w:t xml:space="preserve">the line for each equation. </w:t>
      </w:r>
      <w:bookmarkStart w:id="0" w:name="_GoBack"/>
      <w:bookmarkEnd w:id="0"/>
    </w:p>
    <w:p w:rsidR="003E10F7" w:rsidRPr="003E10F7" w:rsidRDefault="003E10F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904D67" wp14:editId="20F639DE">
            <wp:simplePos x="0" y="0"/>
            <wp:positionH relativeFrom="column">
              <wp:posOffset>-123825</wp:posOffset>
            </wp:positionH>
            <wp:positionV relativeFrom="paragraph">
              <wp:posOffset>324485</wp:posOffset>
            </wp:positionV>
            <wp:extent cx="309562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ight>
            <wp:docPr id="1" name="irc_mi" descr="http://www.shodor.org/media/Y/2/V/kYWMxZTc5YTI4NzE1OWI1Y2RiZGI1ZDAzNTY4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dor.org/media/Y/2/V/kYWMxZTc5YTI4NzE1OWI1Y2RiZGI1ZDAzNTY4N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</w:t>
      </w:r>
      <w:r>
        <w:tab/>
      </w:r>
      <w:proofErr w:type="gramStart"/>
      <w:r>
        <w:t>y=</w:t>
      </w:r>
      <w:proofErr w:type="gramEnd"/>
      <w:r>
        <w:t>1/2x+2</w:t>
      </w:r>
      <w:r>
        <w:tab/>
      </w:r>
      <w:r>
        <w:tab/>
      </w:r>
      <w:r>
        <w:tab/>
      </w:r>
      <w:r>
        <w:tab/>
      </w:r>
      <w:r>
        <w:tab/>
        <w:t xml:space="preserve">2. </w:t>
      </w:r>
      <w:r>
        <w:tab/>
        <w:t>y=4x-2</w:t>
      </w:r>
    </w:p>
    <w:p w:rsidR="003E10F7" w:rsidRDefault="003E10F7">
      <w:r>
        <w:rPr>
          <w:noProof/>
        </w:rPr>
        <w:drawing>
          <wp:inline distT="0" distB="0" distL="0" distR="0" wp14:anchorId="0DA936AC" wp14:editId="2FA31603">
            <wp:extent cx="3095625" cy="3038475"/>
            <wp:effectExtent l="0" t="0" r="9525" b="9525"/>
            <wp:docPr id="2" name="irc_mi" descr="http://www.shodor.org/media/Y/2/V/kYWMxZTc5YTI4NzE1OWI1Y2RiZGI1ZDAzNTY4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dor.org/media/Y/2/V/kYWMxZTc5YTI4NzE1OWI1Y2RiZGI1ZDAzNTY4N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F7" w:rsidRDefault="003E10F7">
      <w:r>
        <w:rPr>
          <w:noProof/>
        </w:rPr>
        <w:drawing>
          <wp:anchor distT="0" distB="0" distL="114300" distR="114300" simplePos="0" relativeHeight="251659264" behindDoc="1" locked="0" layoutInCell="1" allowOverlap="1" wp14:anchorId="5E056255" wp14:editId="0F9A518A">
            <wp:simplePos x="0" y="0"/>
            <wp:positionH relativeFrom="column">
              <wp:posOffset>-123825</wp:posOffset>
            </wp:positionH>
            <wp:positionV relativeFrom="paragraph">
              <wp:posOffset>325120</wp:posOffset>
            </wp:positionV>
            <wp:extent cx="309562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ight>
            <wp:docPr id="3" name="irc_mi" descr="http://www.shodor.org/media/Y/2/V/kYWMxZTc5YTI4NzE1OWI1Y2RiZGI1ZDAzNTY4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dor.org/media/Y/2/V/kYWMxZTc5YTI4NzE1OWI1Y2RiZGI1ZDAzNTY4N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</w:t>
      </w:r>
      <w:r>
        <w:tab/>
      </w:r>
      <w:proofErr w:type="gramStart"/>
      <w:r>
        <w:t>y</w:t>
      </w:r>
      <w:proofErr w:type="gramEnd"/>
      <w:r>
        <w:t>=-1/3x-1</w:t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  <w:t>y=-3x+4</w:t>
      </w:r>
    </w:p>
    <w:p w:rsidR="003E10F7" w:rsidRDefault="003E10F7">
      <w:r>
        <w:rPr>
          <w:noProof/>
        </w:rPr>
        <w:drawing>
          <wp:inline distT="0" distB="0" distL="0" distR="0" wp14:anchorId="3FA9F322" wp14:editId="75E14448">
            <wp:extent cx="3095625" cy="3038475"/>
            <wp:effectExtent l="0" t="0" r="9525" b="9525"/>
            <wp:docPr id="4" name="irc_mi" descr="http://www.shodor.org/media/Y/2/V/kYWMxZTc5YTI4NzE1OWI1Y2RiZGI1ZDAzNTY4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dor.org/media/Y/2/V/kYWMxZTc5YTI4NzE1OWI1Y2RiZGI1ZDAzNTY4N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F7" w:rsidRDefault="003E10F7"/>
    <w:p w:rsidR="003E10F7" w:rsidRDefault="003E10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Turn the page, please.</w:t>
      </w:r>
    </w:p>
    <w:p w:rsidR="003E10F7" w:rsidRDefault="003E10F7">
      <w:r>
        <w:tab/>
      </w:r>
      <w:r>
        <w:tab/>
      </w:r>
      <w:r>
        <w:tab/>
      </w:r>
      <w:r>
        <w:tab/>
      </w:r>
      <w:r>
        <w:tab/>
      </w:r>
    </w:p>
    <w:p w:rsidR="003E10F7" w:rsidRPr="003E10F7" w:rsidRDefault="003E10F7">
      <w:pPr>
        <w:rPr>
          <w:sz w:val="28"/>
          <w:szCs w:val="28"/>
        </w:rPr>
      </w:pPr>
      <w:r>
        <w:lastRenderedPageBreak/>
        <w:t>5.</w:t>
      </w:r>
      <w:r>
        <w:tab/>
      </w:r>
      <w:proofErr w:type="gramStart"/>
      <w:r>
        <w:t>y=</w:t>
      </w:r>
      <w:proofErr w:type="gramEnd"/>
      <w:r>
        <w:t>1/5-4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y=-4x</w:t>
      </w:r>
    </w:p>
    <w:p w:rsidR="003E10F7" w:rsidRDefault="003E10F7">
      <w:r>
        <w:rPr>
          <w:noProof/>
        </w:rPr>
        <w:drawing>
          <wp:anchor distT="0" distB="0" distL="114300" distR="114300" simplePos="0" relativeHeight="251660288" behindDoc="1" locked="0" layoutInCell="1" allowOverlap="1" wp14:anchorId="2B4E0909" wp14:editId="6BBD684C">
            <wp:simplePos x="0" y="0"/>
            <wp:positionH relativeFrom="column">
              <wp:posOffset>-123825</wp:posOffset>
            </wp:positionH>
            <wp:positionV relativeFrom="paragraph">
              <wp:posOffset>48260</wp:posOffset>
            </wp:positionV>
            <wp:extent cx="309562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ight>
            <wp:docPr id="5" name="irc_mi" descr="http://www.shodor.org/media/Y/2/V/kYWMxZTc5YTI4NzE1OWI1Y2RiZGI1ZDAzNTY4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dor.org/media/Y/2/V/kYWMxZTc5YTI4NzE1OWI1Y2RiZGI1ZDAzNTY4N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5466DA7" wp14:editId="69E96BB8">
            <wp:extent cx="3095625" cy="3038475"/>
            <wp:effectExtent l="0" t="0" r="9525" b="9525"/>
            <wp:docPr id="6" name="irc_mi" descr="http://www.shodor.org/media/Y/2/V/kYWMxZTc5YTI4NzE1OWI1Y2RiZGI1ZDAzNTY4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dor.org/media/Y/2/V/kYWMxZTc5YTI4NzE1OWI1Y2RiZGI1ZDAzNTY4N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F7" w:rsidRDefault="003E10F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10160</wp:posOffset>
                </wp:positionV>
                <wp:extent cx="14287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49.75pt;margin-top:.8pt;width:11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" filled="f" strokecolor="#f79646 [3209]" strokeweight="2pt"/>
            </w:pict>
          </mc:Fallback>
        </mc:AlternateContent>
      </w:r>
      <w:r>
        <w:t>7.</w:t>
      </w:r>
      <w:r>
        <w:tab/>
      </w:r>
      <w:proofErr w:type="gramStart"/>
      <w:r>
        <w:t>y</w:t>
      </w:r>
      <w:proofErr w:type="gramEnd"/>
      <w:r>
        <w:t>=-1</w:t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>
        <w:rPr>
          <w:b/>
        </w:rPr>
        <w:t xml:space="preserve">Draw </w:t>
      </w:r>
      <w:r>
        <w:t xml:space="preserve">a line. </w:t>
      </w:r>
      <w:r>
        <w:rPr>
          <w:b/>
        </w:rPr>
        <w:t>Write</w:t>
      </w:r>
      <w:r>
        <w:t xml:space="preserve"> the equation.</w:t>
      </w:r>
    </w:p>
    <w:p w:rsidR="003E10F7" w:rsidRPr="003E10F7" w:rsidRDefault="003E10F7">
      <w:r>
        <w:rPr>
          <w:noProof/>
        </w:rPr>
        <w:drawing>
          <wp:anchor distT="0" distB="0" distL="114300" distR="114300" simplePos="0" relativeHeight="251661312" behindDoc="1" locked="0" layoutInCell="1" allowOverlap="1" wp14:anchorId="21EE4B02" wp14:editId="4DC042F3">
            <wp:simplePos x="0" y="0"/>
            <wp:positionH relativeFrom="column">
              <wp:posOffset>-190500</wp:posOffset>
            </wp:positionH>
            <wp:positionV relativeFrom="paragraph">
              <wp:posOffset>325120</wp:posOffset>
            </wp:positionV>
            <wp:extent cx="309562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ight>
            <wp:docPr id="7" name="irc_mi" descr="http://www.shodor.org/media/Y/2/V/kYWMxZTc5YTI4NzE1OWI1Y2RiZGI1ZDAzNTY4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dor.org/media/Y/2/V/kYWMxZTc5YTI4NzE1OWI1Y2RiZGI1ZDAzNTY4N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3E10F7" w:rsidRPr="003E10F7" w:rsidRDefault="003E10F7">
      <w:r>
        <w:rPr>
          <w:noProof/>
        </w:rPr>
        <w:drawing>
          <wp:inline distT="0" distB="0" distL="0" distR="0" wp14:anchorId="6CF962C8" wp14:editId="2DB4E360">
            <wp:extent cx="3095625" cy="3038475"/>
            <wp:effectExtent l="0" t="0" r="9525" b="9525"/>
            <wp:docPr id="8" name="irc_mi" descr="http://www.shodor.org/media/Y/2/V/kYWMxZTc5YTI4NzE1OWI1Y2RiZGI1ZDAzNTY4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dor.org/media/Y/2/V/kYWMxZTc5YTI4NzE1OWI1Y2RiZGI1ZDAzNTY4N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0F7" w:rsidRPr="003E10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91" w:rsidRDefault="003A7891" w:rsidP="003E10F7">
      <w:pPr>
        <w:spacing w:after="0" w:line="240" w:lineRule="auto"/>
      </w:pPr>
      <w:r>
        <w:separator/>
      </w:r>
    </w:p>
  </w:endnote>
  <w:endnote w:type="continuationSeparator" w:id="0">
    <w:p w:rsidR="003A7891" w:rsidRDefault="003A7891" w:rsidP="003E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91" w:rsidRDefault="003A7891" w:rsidP="003E10F7">
      <w:pPr>
        <w:spacing w:after="0" w:line="240" w:lineRule="auto"/>
      </w:pPr>
      <w:r>
        <w:separator/>
      </w:r>
    </w:p>
  </w:footnote>
  <w:footnote w:type="continuationSeparator" w:id="0">
    <w:p w:rsidR="003A7891" w:rsidRDefault="003A7891" w:rsidP="003E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F7" w:rsidRDefault="003E10F7">
    <w:pPr>
      <w:pStyle w:val="Header"/>
    </w:pPr>
    <w:r>
      <w:t>Slope-Intercept Form Graphing</w:t>
    </w:r>
  </w:p>
  <w:p w:rsidR="003E10F7" w:rsidRDefault="003E10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F7"/>
    <w:rsid w:val="003A7891"/>
    <w:rsid w:val="003E10F7"/>
    <w:rsid w:val="00707DF6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0F7"/>
  </w:style>
  <w:style w:type="paragraph" w:styleId="Footer">
    <w:name w:val="footer"/>
    <w:basedOn w:val="Normal"/>
    <w:link w:val="FooterChar"/>
    <w:uiPriority w:val="99"/>
    <w:unhideWhenUsed/>
    <w:rsid w:val="003E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0F7"/>
  </w:style>
  <w:style w:type="paragraph" w:styleId="BalloonText">
    <w:name w:val="Balloon Text"/>
    <w:basedOn w:val="Normal"/>
    <w:link w:val="BalloonTextChar"/>
    <w:uiPriority w:val="99"/>
    <w:semiHidden/>
    <w:unhideWhenUsed/>
    <w:rsid w:val="003E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0F7"/>
  </w:style>
  <w:style w:type="paragraph" w:styleId="Footer">
    <w:name w:val="footer"/>
    <w:basedOn w:val="Normal"/>
    <w:link w:val="FooterChar"/>
    <w:uiPriority w:val="99"/>
    <w:unhideWhenUsed/>
    <w:rsid w:val="003E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0F7"/>
  </w:style>
  <w:style w:type="paragraph" w:styleId="BalloonText">
    <w:name w:val="Balloon Text"/>
    <w:basedOn w:val="Normal"/>
    <w:link w:val="BalloonTextChar"/>
    <w:uiPriority w:val="99"/>
    <w:semiHidden/>
    <w:unhideWhenUsed/>
    <w:rsid w:val="003E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2014-11-23T23:48:00Z</dcterms:created>
  <dcterms:modified xsi:type="dcterms:W3CDTF">2014-11-24T00:18:00Z</dcterms:modified>
</cp:coreProperties>
</file>