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Pr="009A4D2D" w:rsidRDefault="009A4D2D" w:rsidP="009A4D2D">
      <w:pPr>
        <w:jc w:val="center"/>
        <w:rPr>
          <w:b/>
          <w:sz w:val="28"/>
          <w:szCs w:val="28"/>
        </w:rPr>
      </w:pPr>
      <w:r w:rsidRPr="009A4D2D">
        <w:rPr>
          <w:b/>
          <w:sz w:val="28"/>
          <w:szCs w:val="28"/>
        </w:rPr>
        <w:t>Congruent Triangles: SSS</w:t>
      </w:r>
    </w:p>
    <w:p w:rsidR="009A4D2D" w:rsidRPr="009A4D2D" w:rsidRDefault="009A4D2D" w:rsidP="009A4D2D">
      <w:pPr>
        <w:rPr>
          <w:sz w:val="28"/>
          <w:szCs w:val="28"/>
        </w:rPr>
      </w:pPr>
      <w:r>
        <w:rPr>
          <w:sz w:val="28"/>
          <w:szCs w:val="28"/>
          <w:u w:val="single"/>
        </w:rPr>
        <w:t>Directions</w:t>
      </w:r>
      <w:r>
        <w:rPr>
          <w:sz w:val="28"/>
          <w:szCs w:val="28"/>
        </w:rPr>
        <w:t>: Color code and list the corresponding sides to prove SSS congruence.</w:t>
      </w:r>
    </w:p>
    <w:p w:rsidR="009A4D2D" w:rsidRDefault="009A4D2D" w:rsidP="009A4D2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noProof/>
        </w:rPr>
        <w:drawing>
          <wp:inline distT="0" distB="0" distL="0" distR="0" wp14:anchorId="20C8258A" wp14:editId="6F279320">
            <wp:extent cx="3218180" cy="1412875"/>
            <wp:effectExtent l="0" t="0" r="1270" b="0"/>
            <wp:docPr id="1" name="Picture 1" descr="https://encrypted-tbn2.gstatic.com/images?q=tbn:ANd9GcQLoi8qIU9-jhs92is4g937_0ENpVVKFAaq5W8gf3rbk1x5CLudLWHt-j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Loi8qIU9-jhs92is4g937_0ENpVVKFAaq5W8gf3rbk1x5CLudLWHt-j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2D" w:rsidRDefault="009A4D2D" w:rsidP="009A4D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-510639</wp:posOffset>
                </wp:positionH>
                <wp:positionV relativeFrom="paragraph">
                  <wp:posOffset>167178</wp:posOffset>
                </wp:positionV>
                <wp:extent cx="6673933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13.15pt" to="48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" strokecolor="#4579b8 [3044]"/>
            </w:pict>
          </mc:Fallback>
        </mc:AlternateContent>
      </w:r>
    </w:p>
    <w:p w:rsidR="009A4D2D" w:rsidRDefault="009A4D2D" w:rsidP="009A4D2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noProof/>
        </w:rPr>
        <w:drawing>
          <wp:inline distT="0" distB="0" distL="0" distR="0" wp14:anchorId="5FE388A6" wp14:editId="0E9EFAF6">
            <wp:extent cx="2137410" cy="2137410"/>
            <wp:effectExtent l="0" t="0" r="0" b="0"/>
            <wp:docPr id="2" name="irc_mi" descr="http://hotmath.com/hotmath_help/topics/SSS-postulate/SSS-postulate-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tmath.com/hotmath_help/topics/SSS-postulate/SSS-postulate-image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2D" w:rsidRDefault="009A4D2D" w:rsidP="009A4D2D">
      <w:pPr>
        <w:rPr>
          <w:sz w:val="28"/>
          <w:szCs w:val="28"/>
        </w:rPr>
      </w:pPr>
    </w:p>
    <w:p w:rsidR="009A4D2D" w:rsidRDefault="009A4D2D" w:rsidP="009A4D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-593767</wp:posOffset>
                </wp:positionH>
                <wp:positionV relativeFrom="paragraph">
                  <wp:posOffset>15240</wp:posOffset>
                </wp:positionV>
                <wp:extent cx="6756977" cy="11875"/>
                <wp:effectExtent l="0" t="0" r="2540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977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1.2pt" to="48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" strokecolor="#4579b8 [3044]"/>
            </w:pict>
          </mc:Fallback>
        </mc:AlternateContent>
      </w:r>
    </w:p>
    <w:p w:rsidR="009A4D2D" w:rsidRDefault="009A4D2D" w:rsidP="009A4D2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A4D2D" w:rsidRDefault="009A4D2D" w:rsidP="009A4D2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FEE0DD" wp14:editId="4A5E8699">
            <wp:extent cx="3634105" cy="1816735"/>
            <wp:effectExtent l="0" t="0" r="4445" b="0"/>
            <wp:docPr id="3" name="Picture 3" descr="https://encrypted-tbn3.gstatic.com/images?q=tbn:ANd9GcQ6tibnY55SNxuDzOM0Omy_OX8-YptuvRq_VRz_ou2xramRM5Ta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6tibnY55SNxuDzOM0Omy_OX8-YptuvRq_VRz_ou2xramRM5Ta8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9A4D2D" w:rsidRDefault="009A4D2D" w:rsidP="009A4D2D">
      <w:pPr>
        <w:rPr>
          <w:noProof/>
        </w:rPr>
      </w:pPr>
      <w:r>
        <w:rPr>
          <w:sz w:val="28"/>
          <w:szCs w:val="28"/>
        </w:rPr>
        <w:lastRenderedPageBreak/>
        <w:t>4.</w:t>
      </w:r>
      <w:r w:rsidRPr="009A4D2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C80F82" wp14:editId="4507EAFB">
            <wp:extent cx="2695575" cy="3004185"/>
            <wp:effectExtent l="0" t="0" r="0" b="0"/>
            <wp:docPr id="4" name="irc_mi" descr="http://www.regentsprep.org/Regents/math/geometry/GP4/tr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entsprep.org/Regents/math/geometry/GP4/tri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2D" w:rsidRDefault="009A4D2D" w:rsidP="009A4D2D">
      <w:pPr>
        <w:rPr>
          <w:noProof/>
        </w:rPr>
      </w:pPr>
    </w:p>
    <w:p w:rsidR="009A4D2D" w:rsidRDefault="009A4D2D" w:rsidP="009A4D2D">
      <w:pPr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-439387</wp:posOffset>
                </wp:positionH>
                <wp:positionV relativeFrom="paragraph">
                  <wp:posOffset>28187</wp:posOffset>
                </wp:positionV>
                <wp:extent cx="6757060" cy="11876"/>
                <wp:effectExtent l="0" t="0" r="2476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7060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pt,2.2pt" to="497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" strokecolor="#4579b8 [3044]"/>
            </w:pict>
          </mc:Fallback>
        </mc:AlternateContent>
      </w:r>
      <w:bookmarkEnd w:id="0"/>
    </w:p>
    <w:p w:rsidR="009A4D2D" w:rsidRDefault="009A4D2D" w:rsidP="009A4D2D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noProof/>
        </w:rPr>
        <w:drawing>
          <wp:inline distT="0" distB="0" distL="0" distR="0" wp14:anchorId="32317961" wp14:editId="3D3B3F49">
            <wp:extent cx="3253839" cy="3028455"/>
            <wp:effectExtent l="0" t="0" r="3810" b="635"/>
            <wp:docPr id="5" name="irc_mi" descr="http://www.analyzemath.com/Geometry/congruence_sss_exampl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alyzemath.com/Geometry/congruence_sss_example_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0" cy="30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2D" w:rsidRPr="009A4D2D" w:rsidRDefault="009A4D2D" w:rsidP="009A4D2D">
      <w:pPr>
        <w:rPr>
          <w:sz w:val="28"/>
          <w:szCs w:val="28"/>
        </w:rPr>
      </w:pPr>
    </w:p>
    <w:sectPr w:rsidR="009A4D2D" w:rsidRPr="009A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2D"/>
    <w:rsid w:val="00707DF6"/>
    <w:rsid w:val="009A4D2D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2014-02-17T18:35:00Z</dcterms:created>
  <dcterms:modified xsi:type="dcterms:W3CDTF">2014-02-17T18:43:00Z</dcterms:modified>
</cp:coreProperties>
</file>