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B75199">
      <w:r>
        <w:rPr>
          <w:b/>
        </w:rPr>
        <w:t xml:space="preserve">Directions: </w:t>
      </w:r>
      <w:r>
        <w:t>Circle the outlier for each data set and graph.</w:t>
      </w:r>
    </w:p>
    <w:p w:rsidR="00B75199" w:rsidRDefault="00B75199">
      <w:r>
        <w:rPr>
          <w:noProof/>
        </w:rPr>
        <w:drawing>
          <wp:anchor distT="0" distB="0" distL="114300" distR="114300" simplePos="0" relativeHeight="251658240" behindDoc="1" locked="0" layoutInCell="1" allowOverlap="1" wp14:anchorId="5C738DEE" wp14:editId="5818BE33">
            <wp:simplePos x="0" y="0"/>
            <wp:positionH relativeFrom="column">
              <wp:posOffset>551815</wp:posOffset>
            </wp:positionH>
            <wp:positionV relativeFrom="paragraph">
              <wp:posOffset>19685</wp:posOffset>
            </wp:positionV>
            <wp:extent cx="4238625" cy="3184525"/>
            <wp:effectExtent l="0" t="0" r="9525" b="0"/>
            <wp:wrapTight wrapText="bothSides">
              <wp:wrapPolygon edited="0">
                <wp:start x="0" y="0"/>
                <wp:lineTo x="0" y="21449"/>
                <wp:lineTo x="21551" y="21449"/>
                <wp:lineTo x="21551" y="0"/>
                <wp:lineTo x="0" y="0"/>
              </wp:wrapPolygon>
            </wp:wrapTight>
            <wp:docPr id="1" name="Picture 1" descr="http://www.sjsu.edu/faculty/gerstman/EpiInfo/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jsu.edu/faculty/gerstman/EpiInfo/wa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 </w:t>
      </w:r>
    </w:p>
    <w:p w:rsidR="00B75199" w:rsidRDefault="00B75199"/>
    <w:p w:rsidR="00B75199" w:rsidRDefault="00B75199"/>
    <w:p w:rsidR="00B75199" w:rsidRDefault="00B75199"/>
    <w:p w:rsidR="00B75199" w:rsidRDefault="00B75199"/>
    <w:p w:rsidR="00B75199" w:rsidRDefault="00B75199">
      <w:bookmarkStart w:id="0" w:name="_GoBack"/>
      <w:bookmarkEnd w:id="0"/>
    </w:p>
    <w:p w:rsidR="00B75199" w:rsidRDefault="00B75199"/>
    <w:p w:rsidR="00B75199" w:rsidRDefault="00B75199"/>
    <w:p w:rsidR="00B75199" w:rsidRDefault="00B75199"/>
    <w:p w:rsidR="00B75199" w:rsidRDefault="00B75199">
      <w:r>
        <w:rPr>
          <w:noProof/>
        </w:rPr>
        <w:drawing>
          <wp:anchor distT="0" distB="0" distL="114300" distR="114300" simplePos="0" relativeHeight="251659264" behindDoc="1" locked="0" layoutInCell="1" allowOverlap="1" wp14:anchorId="568FDB03" wp14:editId="67D1F28E">
            <wp:simplePos x="0" y="0"/>
            <wp:positionH relativeFrom="column">
              <wp:posOffset>447675</wp:posOffset>
            </wp:positionH>
            <wp:positionV relativeFrom="paragraph">
              <wp:posOffset>321945</wp:posOffset>
            </wp:positionV>
            <wp:extent cx="4152900" cy="3063875"/>
            <wp:effectExtent l="0" t="0" r="0" b="3175"/>
            <wp:wrapTight wrapText="bothSides">
              <wp:wrapPolygon edited="0">
                <wp:start x="0" y="0"/>
                <wp:lineTo x="0" y="21488"/>
                <wp:lineTo x="21501" y="21488"/>
                <wp:lineTo x="21501" y="0"/>
                <wp:lineTo x="0" y="0"/>
              </wp:wrapPolygon>
            </wp:wrapTight>
            <wp:docPr id="2" name="Picture 2" descr="http://www.itl.nist.gov/div898/handbook/eda/section3/gif/scatpl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l.nist.gov/div898/handbook/eda/section3/gif/scatplo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199" w:rsidRDefault="00B75199">
      <w:r>
        <w:t xml:space="preserve">2.  </w:t>
      </w:r>
    </w:p>
    <w:p w:rsidR="00B75199" w:rsidRDefault="00B75199"/>
    <w:p w:rsidR="00B75199" w:rsidRDefault="00B75199"/>
    <w:p w:rsidR="00B75199" w:rsidRDefault="00B75199"/>
    <w:p w:rsidR="00B75199" w:rsidRDefault="00B75199"/>
    <w:p w:rsidR="00B75199" w:rsidRDefault="00B75199"/>
    <w:p w:rsidR="00B75199" w:rsidRDefault="00B75199"/>
    <w:p w:rsidR="00B75199" w:rsidRDefault="00B75199"/>
    <w:p w:rsidR="00B75199" w:rsidRDefault="00B75199"/>
    <w:p w:rsidR="00B75199" w:rsidRDefault="00B75199"/>
    <w:p w:rsidR="00B75199" w:rsidRDefault="00B75199">
      <w:pPr>
        <w:rPr>
          <w:sz w:val="28"/>
          <w:szCs w:val="28"/>
        </w:rPr>
      </w:pPr>
      <w:r>
        <w:t xml:space="preserve">3. </w:t>
      </w:r>
      <w:r>
        <w:tab/>
      </w:r>
      <w:r w:rsidRPr="00B75199">
        <w:rPr>
          <w:sz w:val="28"/>
          <w:szCs w:val="28"/>
        </w:rPr>
        <w:t>15, 75, 20, 35, 25, 85, 30, 30, 15, 25, 30</w:t>
      </w:r>
    </w:p>
    <w:p w:rsidR="00B75199" w:rsidRDefault="00B75199"/>
    <w:p w:rsidR="00B75199" w:rsidRDefault="00B75199">
      <w:pPr>
        <w:rPr>
          <w:sz w:val="28"/>
          <w:szCs w:val="28"/>
        </w:rPr>
      </w:pPr>
      <w:r>
        <w:t>4.</w:t>
      </w:r>
      <w:r>
        <w:tab/>
      </w:r>
      <w:r w:rsidRPr="00B75199">
        <w:rPr>
          <w:sz w:val="28"/>
          <w:szCs w:val="28"/>
        </w:rPr>
        <w:t>212, 361, 201, 203, 227, 221, 188, 192, 198</w:t>
      </w:r>
    </w:p>
    <w:p w:rsidR="00B75199" w:rsidRPr="00B75199" w:rsidRDefault="00B75199">
      <w:r>
        <w:tab/>
      </w:r>
    </w:p>
    <w:p w:rsidR="00B75199" w:rsidRPr="00B75199" w:rsidRDefault="00B75199"/>
    <w:sectPr w:rsidR="00B75199" w:rsidRPr="00B7519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5A" w:rsidRDefault="0097585A" w:rsidP="00B75199">
      <w:pPr>
        <w:spacing w:after="0" w:line="240" w:lineRule="auto"/>
      </w:pPr>
      <w:r>
        <w:separator/>
      </w:r>
    </w:p>
  </w:endnote>
  <w:endnote w:type="continuationSeparator" w:id="0">
    <w:p w:rsidR="0097585A" w:rsidRDefault="0097585A" w:rsidP="00B7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5A" w:rsidRDefault="0097585A" w:rsidP="00B75199">
      <w:pPr>
        <w:spacing w:after="0" w:line="240" w:lineRule="auto"/>
      </w:pPr>
      <w:r>
        <w:separator/>
      </w:r>
    </w:p>
  </w:footnote>
  <w:footnote w:type="continuationSeparator" w:id="0">
    <w:p w:rsidR="0097585A" w:rsidRDefault="0097585A" w:rsidP="00B7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99" w:rsidRDefault="00B75199">
    <w:pPr>
      <w:pStyle w:val="Header"/>
    </w:pPr>
    <w:r>
      <w:t>Outlier Ticket</w:t>
    </w:r>
  </w:p>
  <w:p w:rsidR="00B75199" w:rsidRDefault="00B751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99"/>
    <w:rsid w:val="00707DF6"/>
    <w:rsid w:val="0097585A"/>
    <w:rsid w:val="00B75199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99"/>
  </w:style>
  <w:style w:type="paragraph" w:styleId="Footer">
    <w:name w:val="footer"/>
    <w:basedOn w:val="Normal"/>
    <w:link w:val="FooterChar"/>
    <w:uiPriority w:val="99"/>
    <w:unhideWhenUsed/>
    <w:rsid w:val="00B7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99"/>
  </w:style>
  <w:style w:type="paragraph" w:styleId="BalloonText">
    <w:name w:val="Balloon Text"/>
    <w:basedOn w:val="Normal"/>
    <w:link w:val="BalloonTextChar"/>
    <w:uiPriority w:val="99"/>
    <w:semiHidden/>
    <w:unhideWhenUsed/>
    <w:rsid w:val="00B7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99"/>
  </w:style>
  <w:style w:type="paragraph" w:styleId="Footer">
    <w:name w:val="footer"/>
    <w:basedOn w:val="Normal"/>
    <w:link w:val="FooterChar"/>
    <w:uiPriority w:val="99"/>
    <w:unhideWhenUsed/>
    <w:rsid w:val="00B7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99"/>
  </w:style>
  <w:style w:type="paragraph" w:styleId="BalloonText">
    <w:name w:val="Balloon Text"/>
    <w:basedOn w:val="Normal"/>
    <w:link w:val="BalloonTextChar"/>
    <w:uiPriority w:val="99"/>
    <w:semiHidden/>
    <w:unhideWhenUsed/>
    <w:rsid w:val="00B7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2015-05-17T18:33:00Z</dcterms:created>
  <dcterms:modified xsi:type="dcterms:W3CDTF">2015-05-17T18:44:00Z</dcterms:modified>
</cp:coreProperties>
</file>